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661" w:rsidRPr="003B1A01" w:rsidRDefault="00B27A25" w:rsidP="008D74C6">
      <w:pPr>
        <w:spacing w:after="0" w:line="240" w:lineRule="auto"/>
        <w:jc w:val="right"/>
        <w:rPr>
          <w:rStyle w:val="2"/>
          <w:rFonts w:eastAsiaTheme="minorHAnsi"/>
          <w:lang w:val="ky-KG"/>
        </w:rPr>
      </w:pPr>
      <w:r>
        <w:rPr>
          <w:rStyle w:val="2"/>
          <w:rFonts w:eastAsiaTheme="minorHAnsi"/>
          <w:lang w:val="ky-KG"/>
        </w:rPr>
        <w:t xml:space="preserve"> Тиркеме 1</w:t>
      </w:r>
    </w:p>
    <w:p w:rsidR="009B5661" w:rsidRDefault="009B5661" w:rsidP="008D74C6">
      <w:pPr>
        <w:spacing w:after="0" w:line="240" w:lineRule="auto"/>
        <w:jc w:val="right"/>
        <w:rPr>
          <w:rStyle w:val="2"/>
          <w:rFonts w:eastAsiaTheme="minorHAnsi"/>
        </w:rPr>
      </w:pPr>
    </w:p>
    <w:tbl>
      <w:tblPr>
        <w:tblW w:w="5000" w:type="pct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7"/>
      </w:tblGrid>
      <w:tr w:rsidR="003B1A01" w:rsidRPr="00CC38DB" w:rsidTr="007566DD"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1A01" w:rsidRPr="003B1A01" w:rsidRDefault="007B297F" w:rsidP="007566DD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“</w:t>
            </w:r>
            <w:r w:rsidRPr="00DC6E3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ky-KG"/>
              </w:rPr>
              <w:t>Т</w:t>
            </w:r>
            <w:r w:rsidR="003B1A01" w:rsidRPr="00DC6E3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ky-KG"/>
              </w:rPr>
              <w:t>иркеме</w:t>
            </w:r>
            <w:r w:rsidRPr="00DC6E3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ky-KG"/>
              </w:rPr>
              <w:t xml:space="preserve"> 2</w:t>
            </w:r>
          </w:p>
        </w:tc>
      </w:tr>
      <w:tr w:rsidR="00500C77" w:rsidRPr="00CC38DB" w:rsidTr="007566DD"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C77" w:rsidRPr="003B1A01" w:rsidRDefault="00500C77" w:rsidP="007566DD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</w:pPr>
          </w:p>
        </w:tc>
      </w:tr>
    </w:tbl>
    <w:p w:rsidR="003B1A01" w:rsidRPr="00DC6E30" w:rsidRDefault="003B1A01" w:rsidP="00DC6E30">
      <w:pPr>
        <w:shd w:val="clear" w:color="auto" w:fill="FFFFFF"/>
        <w:spacing w:after="0" w:line="276" w:lineRule="atLeast"/>
        <w:ind w:left="142" w:right="140" w:firstLine="142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ky-KG"/>
        </w:rPr>
      </w:pPr>
      <w:r w:rsidRPr="00DC6E30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ky-KG"/>
        </w:rPr>
        <w:t>Кыргыз Республикасынын аймагында санариптик идентификациялоо каражаттары менен милдеттүү маркалоого тийиш болгон өндүрүлүүчү же импорттолуучу/ташып киргизүүчү жана сатып өткөрүлүүчү товарлардын айрым түрлөрүнүн тизмеси жана милдеттүү маркалоону киргизүүнүн мөөнөттөрү</w:t>
      </w:r>
    </w:p>
    <w:p w:rsidR="00500C77" w:rsidRPr="00BF219B" w:rsidRDefault="00500C77" w:rsidP="007B182F">
      <w:pPr>
        <w:shd w:val="clear" w:color="auto" w:fill="FFFFFF"/>
        <w:spacing w:after="0" w:line="276" w:lineRule="atLeast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ky-KG"/>
        </w:rPr>
      </w:pPr>
    </w:p>
    <w:p w:rsidR="003B1A01" w:rsidRPr="00BF219B" w:rsidRDefault="003B1A01" w:rsidP="007B182F">
      <w:pPr>
        <w:pStyle w:val="a3"/>
        <w:spacing w:after="0"/>
        <w:ind w:left="0"/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tbl>
      <w:tblPr>
        <w:tblStyle w:val="aa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1701"/>
        <w:gridCol w:w="2410"/>
        <w:gridCol w:w="2268"/>
        <w:gridCol w:w="2126"/>
      </w:tblGrid>
      <w:tr w:rsidR="003B1A01" w:rsidRPr="00BF219B" w:rsidTr="00176133">
        <w:trPr>
          <w:trHeight w:val="3113"/>
        </w:trPr>
        <w:tc>
          <w:tcPr>
            <w:tcW w:w="817" w:type="dxa"/>
          </w:tcPr>
          <w:p w:rsidR="003B1A01" w:rsidRPr="00BF219B" w:rsidRDefault="003B1A01" w:rsidP="007B182F">
            <w:pPr>
              <w:jc w:val="center"/>
              <w:rPr>
                <w:rStyle w:val="2"/>
                <w:rFonts w:eastAsia="CordiaUPC"/>
                <w:b/>
                <w:sz w:val="24"/>
                <w:szCs w:val="24"/>
              </w:rPr>
            </w:pPr>
          </w:p>
          <w:p w:rsidR="003B1A01" w:rsidRPr="00BF219B" w:rsidRDefault="003B1A01" w:rsidP="00F36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19B">
              <w:rPr>
                <w:rStyle w:val="2"/>
                <w:rFonts w:eastAsia="CordiaUPC"/>
                <w:sz w:val="24"/>
                <w:szCs w:val="24"/>
              </w:rPr>
              <w:t>№</w:t>
            </w:r>
          </w:p>
        </w:tc>
        <w:tc>
          <w:tcPr>
            <w:tcW w:w="1701" w:type="dxa"/>
          </w:tcPr>
          <w:p w:rsidR="003B1A01" w:rsidRPr="00BF219B" w:rsidRDefault="003B1A01" w:rsidP="007B182F">
            <w:pPr>
              <w:jc w:val="center"/>
              <w:rPr>
                <w:rStyle w:val="20"/>
                <w:rFonts w:eastAsia="Arial Unicode MS"/>
                <w:sz w:val="24"/>
                <w:szCs w:val="24"/>
              </w:rPr>
            </w:pPr>
          </w:p>
          <w:p w:rsidR="003B1A01" w:rsidRPr="00BF219B" w:rsidRDefault="003B1A01" w:rsidP="007B182F">
            <w:pPr>
              <w:jc w:val="center"/>
              <w:rPr>
                <w:rStyle w:val="20"/>
                <w:rFonts w:eastAsia="Arial Unicode MS"/>
                <w:sz w:val="24"/>
                <w:szCs w:val="24"/>
              </w:rPr>
            </w:pPr>
          </w:p>
          <w:p w:rsidR="003B1A01" w:rsidRPr="00BF219B" w:rsidRDefault="003B1A01" w:rsidP="007B18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F219B">
              <w:rPr>
                <w:rStyle w:val="20"/>
                <w:rFonts w:eastAsia="Arial Unicode MS"/>
                <w:sz w:val="24"/>
                <w:szCs w:val="24"/>
                <w:lang w:val="ky-KG"/>
              </w:rPr>
              <w:t xml:space="preserve"> Товарлар</w:t>
            </w:r>
            <w:r w:rsidR="00B27A25">
              <w:rPr>
                <w:rStyle w:val="20"/>
                <w:rFonts w:eastAsia="Arial Unicode MS"/>
                <w:sz w:val="24"/>
                <w:szCs w:val="24"/>
                <w:lang w:val="ky-KG"/>
              </w:rPr>
              <w:t>-</w:t>
            </w:r>
            <w:r w:rsidRPr="00BF219B">
              <w:rPr>
                <w:rStyle w:val="20"/>
                <w:rFonts w:eastAsia="Arial Unicode MS"/>
                <w:sz w:val="24"/>
                <w:szCs w:val="24"/>
                <w:lang w:val="ky-KG"/>
              </w:rPr>
              <w:t>дын аталыш</w:t>
            </w:r>
            <w:r w:rsidR="00B27A25">
              <w:rPr>
                <w:rStyle w:val="20"/>
                <w:rFonts w:eastAsia="Arial Unicode MS"/>
                <w:sz w:val="24"/>
                <w:szCs w:val="24"/>
                <w:lang w:val="ky-KG"/>
              </w:rPr>
              <w:t>-</w:t>
            </w:r>
            <w:r w:rsidRPr="00BF219B">
              <w:rPr>
                <w:rStyle w:val="20"/>
                <w:rFonts w:eastAsia="Arial Unicode MS"/>
                <w:sz w:val="24"/>
                <w:szCs w:val="24"/>
                <w:lang w:val="ky-KG"/>
              </w:rPr>
              <w:t xml:space="preserve">тары </w:t>
            </w:r>
          </w:p>
        </w:tc>
        <w:tc>
          <w:tcPr>
            <w:tcW w:w="2410" w:type="dxa"/>
          </w:tcPr>
          <w:p w:rsidR="003B1A01" w:rsidRPr="00BF219B" w:rsidRDefault="003B1A01" w:rsidP="007B182F">
            <w:pPr>
              <w:jc w:val="center"/>
              <w:rPr>
                <w:rStyle w:val="20"/>
                <w:rFonts w:eastAsia="Arial Unicode MS"/>
                <w:sz w:val="24"/>
                <w:szCs w:val="24"/>
                <w:lang w:val="ky-KG"/>
              </w:rPr>
            </w:pPr>
            <w:r w:rsidRPr="00BF219B">
              <w:rPr>
                <w:rStyle w:val="20"/>
                <w:rFonts w:eastAsia="Arial Unicode MS"/>
                <w:sz w:val="24"/>
                <w:szCs w:val="24"/>
                <w:lang w:val="ky-KG"/>
              </w:rPr>
              <w:t xml:space="preserve"> </w:t>
            </w:r>
          </w:p>
          <w:p w:rsidR="003B1A01" w:rsidRPr="00BF219B" w:rsidRDefault="003B1A01" w:rsidP="007B182F">
            <w:pPr>
              <w:jc w:val="center"/>
              <w:rPr>
                <w:rStyle w:val="20"/>
                <w:rFonts w:eastAsia="Arial Unicode MS"/>
                <w:b w:val="0"/>
                <w:sz w:val="24"/>
                <w:szCs w:val="24"/>
                <w:lang w:val="ky-KG"/>
              </w:rPr>
            </w:pPr>
            <w:r w:rsidRPr="00BF219B">
              <w:rPr>
                <w:rStyle w:val="20"/>
                <w:rFonts w:eastAsia="Arial Unicode MS"/>
                <w:sz w:val="24"/>
                <w:szCs w:val="24"/>
                <w:lang w:val="ky-KG"/>
              </w:rPr>
              <w:t xml:space="preserve">Евразия экономикалык бирлигинин тышкы экономикалык иштеринин товардык номенклатурасынын коду </w:t>
            </w:r>
          </w:p>
          <w:p w:rsidR="003B1A01" w:rsidRPr="00BF219B" w:rsidRDefault="003B1A01" w:rsidP="007B182F">
            <w:pPr>
              <w:jc w:val="center"/>
              <w:rPr>
                <w:rStyle w:val="20"/>
                <w:rFonts w:eastAsia="Arial Unicode MS"/>
                <w:sz w:val="24"/>
                <w:szCs w:val="24"/>
              </w:rPr>
            </w:pPr>
            <w:r w:rsidRPr="00BF219B">
              <w:rPr>
                <w:rStyle w:val="20"/>
                <w:rFonts w:eastAsia="Arial Unicode MS"/>
                <w:sz w:val="24"/>
                <w:szCs w:val="24"/>
              </w:rPr>
              <w:t>(</w:t>
            </w:r>
            <w:r w:rsidRPr="00BF219B">
              <w:rPr>
                <w:rStyle w:val="20"/>
                <w:rFonts w:eastAsia="Arial Unicode MS"/>
                <w:sz w:val="24"/>
                <w:szCs w:val="24"/>
                <w:lang w:val="ky-KG"/>
              </w:rPr>
              <w:t xml:space="preserve"> ЕАЭБ ТЭИ ТН</w:t>
            </w:r>
            <w:r w:rsidRPr="00BF219B">
              <w:rPr>
                <w:rStyle w:val="20"/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176133" w:rsidRDefault="003B1A01" w:rsidP="007B182F">
            <w:pPr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  <w:lang w:val="ky-KG"/>
              </w:rPr>
            </w:pPr>
            <w:r w:rsidRPr="00BF219B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</w:p>
          <w:p w:rsidR="003B1A01" w:rsidRPr="00BF219B" w:rsidRDefault="003B1A01" w:rsidP="007B182F">
            <w:pPr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  <w:lang w:val="ky-KG"/>
              </w:rPr>
            </w:pPr>
            <w:r w:rsidRPr="00BF219B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  <w:lang w:val="ky-KG"/>
              </w:rPr>
              <w:t>Маркалоону киргизүү мөөнөтү</w:t>
            </w:r>
          </w:p>
        </w:tc>
        <w:tc>
          <w:tcPr>
            <w:tcW w:w="2126" w:type="dxa"/>
          </w:tcPr>
          <w:p w:rsidR="00176133" w:rsidRDefault="00176133" w:rsidP="007B182F">
            <w:pPr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  <w:lang w:val="ky-KG"/>
              </w:rPr>
            </w:pPr>
          </w:p>
          <w:p w:rsidR="003B1A01" w:rsidRPr="00BF219B" w:rsidRDefault="007B182F" w:rsidP="007B182F">
            <w:pPr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  <w:lang w:val="ky-KG"/>
              </w:rPr>
              <w:t xml:space="preserve"> Э</w:t>
            </w:r>
            <w:r w:rsidR="003B1A01" w:rsidRPr="00BF219B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  <w:lang w:val="ky-KG"/>
              </w:rPr>
              <w:t>скертүү</w:t>
            </w:r>
          </w:p>
        </w:tc>
      </w:tr>
      <w:tr w:rsidR="003B1A01" w:rsidRPr="00BF219B" w:rsidTr="005F5483">
        <w:trPr>
          <w:trHeight w:val="418"/>
        </w:trPr>
        <w:tc>
          <w:tcPr>
            <w:tcW w:w="817" w:type="dxa"/>
            <w:vMerge w:val="restart"/>
          </w:tcPr>
          <w:p w:rsidR="003B1A01" w:rsidRPr="005F5483" w:rsidRDefault="005F5483" w:rsidP="005F54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1</w:t>
            </w:r>
          </w:p>
          <w:p w:rsidR="003B1A01" w:rsidRPr="005F5483" w:rsidRDefault="003B1A01" w:rsidP="005F54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1A01" w:rsidRPr="00BF219B" w:rsidRDefault="003B1A01" w:rsidP="005F54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Арак</w:t>
            </w:r>
          </w:p>
        </w:tc>
        <w:tc>
          <w:tcPr>
            <w:tcW w:w="2410" w:type="dxa"/>
          </w:tcPr>
          <w:p w:rsidR="003B1A01" w:rsidRPr="00BF219B" w:rsidRDefault="003B1A01" w:rsidP="005F54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220860</w:t>
            </w:r>
          </w:p>
        </w:tc>
        <w:tc>
          <w:tcPr>
            <w:tcW w:w="2268" w:type="dxa"/>
            <w:vMerge w:val="restart"/>
            <w:vAlign w:val="center"/>
          </w:tcPr>
          <w:p w:rsidR="00DC6E30" w:rsidRDefault="003B1A01" w:rsidP="005F5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F219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BF21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-жылдын</w:t>
            </w:r>
          </w:p>
          <w:p w:rsidR="003B1A01" w:rsidRPr="00BF219B" w:rsidRDefault="003B1A01" w:rsidP="005F54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BF21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1-ноябры</w:t>
            </w:r>
          </w:p>
        </w:tc>
        <w:tc>
          <w:tcPr>
            <w:tcW w:w="2126" w:type="dxa"/>
            <w:vMerge w:val="restart"/>
            <w:vAlign w:val="center"/>
          </w:tcPr>
          <w:p w:rsidR="003B1A01" w:rsidRPr="00BF219B" w:rsidRDefault="003B1A01" w:rsidP="005F5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F21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Маркаланбаган продукцияны жүгүртүүгө </w:t>
            </w:r>
            <w:r w:rsidR="00670CB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</w:t>
            </w:r>
            <w:r w:rsidRPr="00BF21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2021-жылдын</w:t>
            </w:r>
            <w:r w:rsidR="00670CB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      </w:t>
            </w:r>
            <w:r w:rsidRPr="00BF21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1-майынан тарта тыюу салынат</w:t>
            </w:r>
          </w:p>
        </w:tc>
      </w:tr>
      <w:tr w:rsidR="003B1A01" w:rsidRPr="00BF219B" w:rsidTr="00176133">
        <w:trPr>
          <w:trHeight w:val="990"/>
        </w:trPr>
        <w:tc>
          <w:tcPr>
            <w:tcW w:w="817" w:type="dxa"/>
            <w:vMerge/>
            <w:vAlign w:val="bottom"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1A01" w:rsidRPr="00BF219B" w:rsidRDefault="003B1A01" w:rsidP="007B18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Ликер-арак ичимдиктери</w:t>
            </w:r>
          </w:p>
        </w:tc>
        <w:tc>
          <w:tcPr>
            <w:tcW w:w="2410" w:type="dxa"/>
            <w:vAlign w:val="center"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220830 </w:t>
            </w: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220870</w:t>
            </w: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220890</w:t>
            </w:r>
          </w:p>
        </w:tc>
        <w:tc>
          <w:tcPr>
            <w:tcW w:w="2268" w:type="dxa"/>
            <w:vMerge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B1A01" w:rsidRPr="00BF219B" w:rsidTr="00176133">
        <w:tc>
          <w:tcPr>
            <w:tcW w:w="817" w:type="dxa"/>
            <w:vMerge/>
            <w:vAlign w:val="bottom"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3B1A01" w:rsidRPr="00BF219B" w:rsidRDefault="003B1A01" w:rsidP="007B18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 Күчтүү суусундуктар,  күчтүү ширелер жана бальзам</w:t>
            </w: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220840</w:t>
            </w: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220850</w:t>
            </w:r>
          </w:p>
        </w:tc>
        <w:tc>
          <w:tcPr>
            <w:tcW w:w="2268" w:type="dxa"/>
            <w:vMerge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B1A01" w:rsidRPr="00BF219B" w:rsidTr="0049345A">
        <w:trPr>
          <w:trHeight w:val="1116"/>
        </w:trPr>
        <w:tc>
          <w:tcPr>
            <w:tcW w:w="817" w:type="dxa"/>
            <w:vMerge/>
            <w:vAlign w:val="bottom"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1A01" w:rsidRPr="00BF219B" w:rsidRDefault="003B1A01" w:rsidP="007B18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Шараптар </w:t>
            </w:r>
          </w:p>
        </w:tc>
        <w:tc>
          <w:tcPr>
            <w:tcW w:w="2410" w:type="dxa"/>
            <w:vAlign w:val="center"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2204, кроме</w:t>
            </w: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220410 и 220430, 2205, 2206</w:t>
            </w:r>
          </w:p>
        </w:tc>
        <w:tc>
          <w:tcPr>
            <w:tcW w:w="2268" w:type="dxa"/>
            <w:vMerge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B1A01" w:rsidRPr="00BF219B" w:rsidTr="00DC6E30">
        <w:trPr>
          <w:trHeight w:val="1400"/>
        </w:trPr>
        <w:tc>
          <w:tcPr>
            <w:tcW w:w="817" w:type="dxa"/>
            <w:vMerge/>
            <w:vAlign w:val="bottom"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1A01" w:rsidRPr="00BF219B" w:rsidRDefault="003B1A01" w:rsidP="007B18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Коньяк</w:t>
            </w: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тар</w:t>
            </w:r>
            <w:r w:rsidR="00493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     </w:t>
            </w: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коньяк спиртинен башка</w:t>
            </w: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10" w:type="dxa"/>
            <w:vAlign w:val="center"/>
          </w:tcPr>
          <w:p w:rsidR="003B1A01" w:rsidRPr="00BF219B" w:rsidRDefault="0049345A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2208201200 – 2208202900, 2208206200 –</w:t>
            </w:r>
            <w:r w:rsidR="003B1A01"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2208208900</w:t>
            </w:r>
          </w:p>
        </w:tc>
        <w:tc>
          <w:tcPr>
            <w:tcW w:w="2268" w:type="dxa"/>
            <w:vMerge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B1A01" w:rsidRPr="00BF219B" w:rsidTr="00176133">
        <w:tc>
          <w:tcPr>
            <w:tcW w:w="817" w:type="dxa"/>
            <w:vMerge/>
            <w:vAlign w:val="bottom"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1A01" w:rsidRPr="00BF219B" w:rsidRDefault="003B1A01" w:rsidP="007B18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</w:p>
          <w:p w:rsidR="003B1A01" w:rsidRPr="00BF219B" w:rsidRDefault="0049345A" w:rsidP="007B18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Г</w:t>
            </w:r>
            <w:r w:rsidR="003B1A01"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аздалган  шарап   шампанды кошкондо  </w:t>
            </w:r>
          </w:p>
        </w:tc>
        <w:tc>
          <w:tcPr>
            <w:tcW w:w="2410" w:type="dxa"/>
            <w:vAlign w:val="center"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</w:t>
            </w:r>
          </w:p>
        </w:tc>
        <w:tc>
          <w:tcPr>
            <w:tcW w:w="2268" w:type="dxa"/>
            <w:vMerge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B1A01" w:rsidRPr="00BF219B" w:rsidTr="0049345A">
        <w:trPr>
          <w:trHeight w:val="872"/>
        </w:trPr>
        <w:tc>
          <w:tcPr>
            <w:tcW w:w="817" w:type="dxa"/>
            <w:vMerge/>
            <w:vAlign w:val="bottom"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3B1A01" w:rsidRPr="00BF219B" w:rsidRDefault="003B1A01" w:rsidP="007B18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Аз алкоголдуу ичимдиктер </w:t>
            </w:r>
          </w:p>
        </w:tc>
        <w:tc>
          <w:tcPr>
            <w:tcW w:w="2410" w:type="dxa"/>
            <w:vAlign w:val="center"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</w:t>
            </w:r>
          </w:p>
        </w:tc>
        <w:tc>
          <w:tcPr>
            <w:tcW w:w="2268" w:type="dxa"/>
            <w:vMerge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B1A01" w:rsidRPr="00BF219B" w:rsidTr="00176133">
        <w:tc>
          <w:tcPr>
            <w:tcW w:w="817" w:type="dxa"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F21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3B1A01" w:rsidRPr="00BF219B" w:rsidRDefault="003B1A01" w:rsidP="00500C77">
            <w:pPr>
              <w:jc w:val="both"/>
              <w:rPr>
                <w:rStyle w:val="2"/>
                <w:rFonts w:eastAsia="CordiaUPC"/>
                <w:sz w:val="24"/>
                <w:szCs w:val="24"/>
                <w:lang w:val="ky-KG"/>
              </w:rPr>
            </w:pPr>
            <w:r w:rsidRPr="00BF219B">
              <w:rPr>
                <w:rStyle w:val="2"/>
                <w:rFonts w:eastAsia="CordiaUPC"/>
                <w:sz w:val="24"/>
                <w:szCs w:val="24"/>
                <w:lang w:val="ky-KG"/>
              </w:rPr>
              <w:t xml:space="preserve">Тамекилер (чыпкалуу жана чыпкасыз) жана ысытылуучу тамекилер менен буюмдар (ысытылуучу тамеки таякчасы, тамекиси ысытылуучу капсула)    </w:t>
            </w:r>
          </w:p>
          <w:p w:rsidR="003B1A01" w:rsidRPr="00BF219B" w:rsidRDefault="003B1A01" w:rsidP="007B182F">
            <w:pPr>
              <w:ind w:firstLine="415"/>
              <w:jc w:val="both"/>
              <w:rPr>
                <w:rStyle w:val="2"/>
                <w:rFonts w:eastAsia="CordiaUPC"/>
                <w:sz w:val="24"/>
                <w:szCs w:val="24"/>
                <w:lang w:val="ky-KG"/>
              </w:rPr>
            </w:pPr>
            <w:r w:rsidRPr="00BF219B">
              <w:rPr>
                <w:rStyle w:val="2"/>
                <w:rFonts w:eastAsia="CordiaUPC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3B1A01" w:rsidRPr="00BF219B" w:rsidRDefault="003B1A01" w:rsidP="007B182F">
            <w:pPr>
              <w:jc w:val="center"/>
              <w:rPr>
                <w:rStyle w:val="2"/>
                <w:rFonts w:eastAsia="CordiaUPC"/>
                <w:sz w:val="24"/>
                <w:szCs w:val="24"/>
              </w:rPr>
            </w:pPr>
            <w:r w:rsidRPr="00BF219B">
              <w:rPr>
                <w:rStyle w:val="2"/>
                <w:rFonts w:eastAsia="CordiaUPC"/>
                <w:sz w:val="24"/>
                <w:szCs w:val="24"/>
              </w:rPr>
              <w:t>2402</w:t>
            </w:r>
          </w:p>
        </w:tc>
        <w:tc>
          <w:tcPr>
            <w:tcW w:w="2268" w:type="dxa"/>
            <w:vAlign w:val="center"/>
          </w:tcPr>
          <w:p w:rsidR="006B0F57" w:rsidRDefault="003B1A01" w:rsidP="007B18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F21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BF219B"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  <w:r w:rsidRPr="00BF21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-жылдын </w:t>
            </w:r>
            <w:r w:rsidR="006B0F5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</w:t>
            </w:r>
          </w:p>
          <w:p w:rsidR="003B1A01" w:rsidRPr="00BF219B" w:rsidRDefault="003B1A01" w:rsidP="007B182F">
            <w:pPr>
              <w:jc w:val="center"/>
              <w:rPr>
                <w:rStyle w:val="2"/>
                <w:rFonts w:eastAsia="CordiaUPC"/>
                <w:sz w:val="24"/>
                <w:szCs w:val="24"/>
                <w:lang w:val="ky-KG"/>
              </w:rPr>
            </w:pPr>
            <w:r w:rsidRPr="00BF21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1-октябры </w:t>
            </w:r>
          </w:p>
        </w:tc>
        <w:tc>
          <w:tcPr>
            <w:tcW w:w="2126" w:type="dxa"/>
            <w:vAlign w:val="center"/>
          </w:tcPr>
          <w:p w:rsidR="003B1A01" w:rsidRPr="00BF219B" w:rsidRDefault="003B1A01" w:rsidP="00500C77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BF21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2021-жылдын </w:t>
            </w:r>
            <w:r w:rsidR="00E66D1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</w:t>
            </w:r>
            <w:r w:rsidRPr="00BF21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1-апрелинен тарта маркал</w:t>
            </w:r>
            <w:r w:rsidR="006B0F5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анбаган продукцияны жүгүртүүгө </w:t>
            </w:r>
            <w:r w:rsidRPr="00BF21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тыюу салынат</w:t>
            </w:r>
          </w:p>
        </w:tc>
      </w:tr>
    </w:tbl>
    <w:p w:rsidR="00681AB3" w:rsidRPr="00E66D18" w:rsidRDefault="00E66D18" w:rsidP="007B182F">
      <w:pPr>
        <w:spacing w:after="0" w:line="240" w:lineRule="auto"/>
        <w:jc w:val="right"/>
        <w:rPr>
          <w:rStyle w:val="2"/>
          <w:rFonts w:eastAsiaTheme="minorHAnsi"/>
          <w:lang w:val="ky-KG"/>
        </w:rPr>
      </w:pPr>
      <w:r>
        <w:rPr>
          <w:rStyle w:val="2"/>
          <w:rFonts w:eastAsiaTheme="minorHAnsi"/>
          <w:lang w:val="ky-KG"/>
        </w:rPr>
        <w:t>”.</w:t>
      </w:r>
    </w:p>
    <w:p w:rsidR="00681AB3" w:rsidRDefault="00681AB3" w:rsidP="007B182F">
      <w:pPr>
        <w:spacing w:after="0"/>
        <w:rPr>
          <w:rStyle w:val="2"/>
          <w:rFonts w:eastAsiaTheme="minorHAnsi"/>
        </w:rPr>
      </w:pPr>
      <w:r>
        <w:rPr>
          <w:rStyle w:val="2"/>
          <w:rFonts w:eastAsiaTheme="minorHAnsi"/>
        </w:rPr>
        <w:br w:type="page"/>
      </w:r>
    </w:p>
    <w:p w:rsidR="00681AB3" w:rsidRPr="00F36BD0" w:rsidRDefault="00BF219B" w:rsidP="007B182F">
      <w:pPr>
        <w:spacing w:after="0" w:line="240" w:lineRule="auto"/>
        <w:jc w:val="right"/>
        <w:rPr>
          <w:rStyle w:val="2"/>
          <w:rFonts w:eastAsiaTheme="minorHAnsi"/>
          <w:lang w:val="ky-KG"/>
        </w:rPr>
      </w:pPr>
      <w:r w:rsidRPr="00F36BD0">
        <w:rPr>
          <w:rStyle w:val="2"/>
          <w:rFonts w:eastAsiaTheme="minorHAnsi"/>
          <w:lang w:val="ky-KG"/>
        </w:rPr>
        <w:lastRenderedPageBreak/>
        <w:t>2-тиркеме</w:t>
      </w:r>
    </w:p>
    <w:p w:rsidR="00681AB3" w:rsidRPr="00F36BD0" w:rsidRDefault="00681AB3" w:rsidP="007B182F">
      <w:pPr>
        <w:spacing w:after="0" w:line="240" w:lineRule="auto"/>
        <w:jc w:val="right"/>
        <w:rPr>
          <w:rStyle w:val="2"/>
          <w:rFonts w:eastAsiaTheme="minorHAnsi"/>
        </w:rPr>
      </w:pPr>
    </w:p>
    <w:p w:rsidR="00681AB3" w:rsidRPr="007B182F" w:rsidRDefault="00BF219B" w:rsidP="007B182F">
      <w:pPr>
        <w:spacing w:after="0" w:line="240" w:lineRule="auto"/>
        <w:jc w:val="right"/>
        <w:rPr>
          <w:rStyle w:val="2"/>
          <w:rFonts w:eastAsiaTheme="minorHAnsi"/>
          <w:sz w:val="24"/>
          <w:szCs w:val="24"/>
          <w:lang w:val="ky-KG"/>
        </w:rPr>
      </w:pPr>
      <w:r w:rsidRPr="00F36BD0">
        <w:rPr>
          <w:rStyle w:val="2"/>
          <w:rFonts w:eastAsiaTheme="minorHAnsi"/>
          <w:lang w:val="ky-KG"/>
        </w:rPr>
        <w:t>“2-тиркеме</w:t>
      </w:r>
    </w:p>
    <w:tbl>
      <w:tblPr>
        <w:tblW w:w="5000" w:type="pct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"/>
        <w:gridCol w:w="8882"/>
        <w:gridCol w:w="93"/>
      </w:tblGrid>
      <w:tr w:rsidR="00BF219B" w:rsidRPr="007B182F" w:rsidTr="007566DD">
        <w:trPr>
          <w:gridAfter w:val="1"/>
          <w:wAfter w:w="5250" w:type="dxa"/>
        </w:trPr>
        <w:tc>
          <w:tcPr>
            <w:tcW w:w="4950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tbl>
            <w:tblPr>
              <w:tblW w:w="921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4"/>
            </w:tblGrid>
            <w:tr w:rsidR="00BF219B" w:rsidRPr="007B182F" w:rsidTr="007B182F">
              <w:tc>
                <w:tcPr>
                  <w:tcW w:w="50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219B" w:rsidRPr="007B182F" w:rsidRDefault="00BF219B" w:rsidP="007B182F">
                  <w:pPr>
                    <w:spacing w:after="0" w:line="276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ky-KG"/>
                    </w:rPr>
                  </w:pPr>
                </w:p>
              </w:tc>
            </w:tr>
          </w:tbl>
          <w:p w:rsidR="00BF219B" w:rsidRPr="007B182F" w:rsidRDefault="00BF219B" w:rsidP="007B1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</w:p>
        </w:tc>
      </w:tr>
      <w:tr w:rsidR="00BF219B" w:rsidRPr="007B182F" w:rsidTr="007566DD">
        <w:tc>
          <w:tcPr>
            <w:tcW w:w="3050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19B" w:rsidRPr="007B182F" w:rsidRDefault="00BF219B" w:rsidP="007B1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</w:p>
        </w:tc>
        <w:tc>
          <w:tcPr>
            <w:tcW w:w="1900" w:type="pct"/>
            <w:shd w:val="clear" w:color="auto" w:fill="FFFFFF"/>
            <w:vAlign w:val="center"/>
            <w:hideMark/>
          </w:tcPr>
          <w:p w:rsidR="00BF219B" w:rsidRPr="007B182F" w:rsidRDefault="00BF219B" w:rsidP="007B1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 </w:t>
            </w:r>
          </w:p>
        </w:tc>
      </w:tr>
      <w:tr w:rsidR="00BF219B" w:rsidRPr="007B182F" w:rsidTr="007566DD">
        <w:tc>
          <w:tcPr>
            <w:tcW w:w="75" w:type="dxa"/>
            <w:shd w:val="clear" w:color="auto" w:fill="FFFFFF"/>
            <w:vAlign w:val="center"/>
            <w:hideMark/>
          </w:tcPr>
          <w:p w:rsidR="00BF219B" w:rsidRPr="007B182F" w:rsidRDefault="00BF219B" w:rsidP="007B1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</w:p>
        </w:tc>
        <w:tc>
          <w:tcPr>
            <w:tcW w:w="6825" w:type="dxa"/>
            <w:shd w:val="clear" w:color="auto" w:fill="FFFFFF"/>
            <w:vAlign w:val="center"/>
            <w:hideMark/>
          </w:tcPr>
          <w:p w:rsidR="00BF219B" w:rsidRPr="007B182F" w:rsidRDefault="00BF219B" w:rsidP="007B1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</w:p>
        </w:tc>
        <w:tc>
          <w:tcPr>
            <w:tcW w:w="4395" w:type="dxa"/>
            <w:shd w:val="clear" w:color="auto" w:fill="FFFFFF"/>
            <w:vAlign w:val="center"/>
            <w:hideMark/>
          </w:tcPr>
          <w:p w:rsidR="00BF219B" w:rsidRPr="007B182F" w:rsidRDefault="00BF219B" w:rsidP="007B1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</w:p>
        </w:tc>
      </w:tr>
    </w:tbl>
    <w:p w:rsidR="00BF219B" w:rsidRDefault="00BF219B" w:rsidP="007B182F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BC176B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ky-KG"/>
        </w:rPr>
        <w:t>Кыргыз Республикасынын аймагында өндүрүлүүчү же импорттолуучу/ташылып келүүчү жана сатылуучу товарлардын идентификациялоо каражаттары менен ыктыярдуу маркаланууга тийиш айрым түрлөрүнүн</w:t>
      </w:r>
      <w:r w:rsidRPr="00BC176B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ky-KG"/>
        </w:rPr>
        <w:br/>
      </w:r>
      <w:r w:rsidRPr="007B182F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 w:eastAsia="ky-KG"/>
        </w:rPr>
        <w:t>ТИЗМЕГИ</w:t>
      </w:r>
      <w:r w:rsidRPr="007B182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7B182F" w:rsidRPr="007B182F" w:rsidRDefault="007B182F" w:rsidP="007B182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ky-KG"/>
        </w:rPr>
      </w:pPr>
    </w:p>
    <w:tbl>
      <w:tblPr>
        <w:tblStyle w:val="aa"/>
        <w:tblW w:w="9180" w:type="dxa"/>
        <w:tblLayout w:type="fixed"/>
        <w:tblLook w:val="04A0" w:firstRow="1" w:lastRow="0" w:firstColumn="1" w:lastColumn="0" w:noHBand="0" w:noVBand="1"/>
      </w:tblPr>
      <w:tblGrid>
        <w:gridCol w:w="534"/>
        <w:gridCol w:w="2396"/>
        <w:gridCol w:w="3132"/>
        <w:gridCol w:w="3118"/>
      </w:tblGrid>
      <w:tr w:rsidR="00BF219B" w:rsidRPr="007B182F" w:rsidTr="005F5483">
        <w:trPr>
          <w:trHeight w:val="1900"/>
        </w:trPr>
        <w:tc>
          <w:tcPr>
            <w:tcW w:w="534" w:type="dxa"/>
          </w:tcPr>
          <w:p w:rsidR="00BF219B" w:rsidRPr="007B182F" w:rsidRDefault="00F36BD0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2396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Товарлардын аталышы</w:t>
            </w:r>
          </w:p>
        </w:tc>
        <w:tc>
          <w:tcPr>
            <w:tcW w:w="313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Евразия экономикалык бирлигинин тышкы экономикалык ишинин товардык номенклатурасынын коду (ЕАЭБ ТЭИ ТН)</w:t>
            </w:r>
          </w:p>
        </w:tc>
        <w:tc>
          <w:tcPr>
            <w:tcW w:w="3118" w:type="dxa"/>
          </w:tcPr>
          <w:p w:rsidR="00BF219B" w:rsidRPr="007B182F" w:rsidRDefault="00BF219B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7B182F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  <w:lang w:val="ky-KG"/>
              </w:rPr>
              <w:t xml:space="preserve"> Ыктыярдуу маркалууга өткөрүү мөөнөттөрү</w:t>
            </w:r>
          </w:p>
        </w:tc>
      </w:tr>
      <w:tr w:rsidR="00BF219B" w:rsidRPr="007B182F" w:rsidTr="005F5483">
        <w:trPr>
          <w:trHeight w:val="823"/>
        </w:trPr>
        <w:tc>
          <w:tcPr>
            <w:tcW w:w="534" w:type="dxa"/>
            <w:vMerge w:val="restart"/>
          </w:tcPr>
          <w:p w:rsidR="00BF219B" w:rsidRPr="007B182F" w:rsidRDefault="00BF219B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8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6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Алкоголдук продукция:</w:t>
            </w:r>
          </w:p>
        </w:tc>
        <w:tc>
          <w:tcPr>
            <w:tcW w:w="313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 </w:t>
            </w:r>
          </w:p>
        </w:tc>
        <w:tc>
          <w:tcPr>
            <w:tcW w:w="3118" w:type="dxa"/>
            <w:vAlign w:val="center"/>
          </w:tcPr>
          <w:p w:rsidR="00BF219B" w:rsidRPr="007B182F" w:rsidRDefault="00BF219B" w:rsidP="007B182F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B1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2020-жылдын 1-январынын 31-октябрына чейин</w:t>
            </w:r>
          </w:p>
        </w:tc>
      </w:tr>
      <w:tr w:rsidR="00BF219B" w:rsidRPr="007B182F" w:rsidTr="00F36BD0">
        <w:tc>
          <w:tcPr>
            <w:tcW w:w="534" w:type="dxa"/>
            <w:vMerge/>
            <w:vAlign w:val="center"/>
          </w:tcPr>
          <w:p w:rsidR="00BF219B" w:rsidRPr="007B182F" w:rsidRDefault="00BF219B" w:rsidP="007B18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Арак</w:t>
            </w:r>
          </w:p>
        </w:tc>
        <w:tc>
          <w:tcPr>
            <w:tcW w:w="313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220860</w:t>
            </w:r>
          </w:p>
        </w:tc>
        <w:tc>
          <w:tcPr>
            <w:tcW w:w="3118" w:type="dxa"/>
          </w:tcPr>
          <w:p w:rsidR="00BF219B" w:rsidRPr="007B182F" w:rsidRDefault="00BF219B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19B" w:rsidRPr="007B182F" w:rsidTr="00F36BD0">
        <w:tc>
          <w:tcPr>
            <w:tcW w:w="534" w:type="dxa"/>
            <w:vMerge/>
            <w:vAlign w:val="center"/>
          </w:tcPr>
          <w:p w:rsidR="00BF219B" w:rsidRPr="007B182F" w:rsidRDefault="00BF219B" w:rsidP="007B18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Ликер-арак ичимдиктери</w:t>
            </w:r>
          </w:p>
        </w:tc>
        <w:tc>
          <w:tcPr>
            <w:tcW w:w="313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220830</w:t>
            </w:r>
          </w:p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220870</w:t>
            </w:r>
          </w:p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220890</w:t>
            </w:r>
          </w:p>
        </w:tc>
        <w:tc>
          <w:tcPr>
            <w:tcW w:w="3118" w:type="dxa"/>
          </w:tcPr>
          <w:p w:rsidR="00BF219B" w:rsidRPr="007B182F" w:rsidRDefault="00BF219B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19B" w:rsidRPr="007B182F" w:rsidTr="00F36BD0">
        <w:tc>
          <w:tcPr>
            <w:tcW w:w="534" w:type="dxa"/>
            <w:vMerge/>
            <w:vAlign w:val="center"/>
          </w:tcPr>
          <w:p w:rsidR="00BF219B" w:rsidRPr="007B182F" w:rsidRDefault="00BF219B" w:rsidP="007B18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Күчтүү суусундуктар, күчтүү ширелер жана бальзам</w:t>
            </w:r>
          </w:p>
        </w:tc>
        <w:tc>
          <w:tcPr>
            <w:tcW w:w="313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220840</w:t>
            </w:r>
          </w:p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220850</w:t>
            </w:r>
          </w:p>
        </w:tc>
        <w:tc>
          <w:tcPr>
            <w:tcW w:w="3118" w:type="dxa"/>
          </w:tcPr>
          <w:p w:rsidR="00BF219B" w:rsidRPr="007B182F" w:rsidRDefault="00BF219B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19B" w:rsidRPr="007B182F" w:rsidTr="005F5483">
        <w:trPr>
          <w:trHeight w:val="880"/>
        </w:trPr>
        <w:tc>
          <w:tcPr>
            <w:tcW w:w="534" w:type="dxa"/>
            <w:vMerge/>
            <w:vAlign w:val="center"/>
          </w:tcPr>
          <w:p w:rsidR="00BF219B" w:rsidRPr="007B182F" w:rsidRDefault="00BF219B" w:rsidP="007B18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Шараптар</w:t>
            </w:r>
          </w:p>
        </w:tc>
        <w:tc>
          <w:tcPr>
            <w:tcW w:w="313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220410 жана 220430 кошпогондо,</w:t>
            </w:r>
          </w:p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2204, 2205,2206</w:t>
            </w:r>
          </w:p>
        </w:tc>
        <w:tc>
          <w:tcPr>
            <w:tcW w:w="3118" w:type="dxa"/>
          </w:tcPr>
          <w:p w:rsidR="00BF219B" w:rsidRPr="007B182F" w:rsidRDefault="00BF219B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19B" w:rsidRPr="007B182F" w:rsidTr="005F5483">
        <w:trPr>
          <w:trHeight w:val="695"/>
        </w:trPr>
        <w:tc>
          <w:tcPr>
            <w:tcW w:w="534" w:type="dxa"/>
            <w:vMerge/>
            <w:vAlign w:val="center"/>
          </w:tcPr>
          <w:p w:rsidR="00BF219B" w:rsidRPr="007B182F" w:rsidRDefault="00BF219B" w:rsidP="007B18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Коньяктар (коньяк спиртинен тышкары)</w:t>
            </w:r>
          </w:p>
        </w:tc>
        <w:tc>
          <w:tcPr>
            <w:tcW w:w="3132" w:type="dxa"/>
          </w:tcPr>
          <w:p w:rsidR="00BF219B" w:rsidRPr="007B182F" w:rsidRDefault="005F5483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2208201200 –</w:t>
            </w:r>
            <w:r w:rsidR="00BF219B"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 xml:space="preserve"> 2208202900,</w:t>
            </w:r>
          </w:p>
          <w:p w:rsidR="00BF219B" w:rsidRPr="007B182F" w:rsidRDefault="005F5483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2208206200 –</w:t>
            </w:r>
            <w:r w:rsidR="00BF219B"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 xml:space="preserve"> 2208208900</w:t>
            </w:r>
          </w:p>
        </w:tc>
        <w:tc>
          <w:tcPr>
            <w:tcW w:w="3118" w:type="dxa"/>
          </w:tcPr>
          <w:p w:rsidR="00BF219B" w:rsidRPr="007B182F" w:rsidRDefault="00BF219B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19B" w:rsidRPr="007B182F" w:rsidTr="00F36BD0">
        <w:tc>
          <w:tcPr>
            <w:tcW w:w="534" w:type="dxa"/>
            <w:vMerge/>
            <w:vAlign w:val="center"/>
          </w:tcPr>
          <w:p w:rsidR="00BF219B" w:rsidRPr="007B182F" w:rsidRDefault="00BF219B" w:rsidP="007B18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Газдалган шараптар, шампанды кошкондо</w:t>
            </w:r>
          </w:p>
        </w:tc>
        <w:tc>
          <w:tcPr>
            <w:tcW w:w="313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220410</w:t>
            </w:r>
          </w:p>
        </w:tc>
        <w:tc>
          <w:tcPr>
            <w:tcW w:w="3118" w:type="dxa"/>
          </w:tcPr>
          <w:p w:rsidR="00BF219B" w:rsidRPr="007B182F" w:rsidRDefault="00BF219B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19B" w:rsidRPr="007B182F" w:rsidTr="00F36BD0">
        <w:tc>
          <w:tcPr>
            <w:tcW w:w="534" w:type="dxa"/>
            <w:vMerge/>
            <w:vAlign w:val="center"/>
          </w:tcPr>
          <w:p w:rsidR="00BF219B" w:rsidRPr="007B182F" w:rsidRDefault="00BF219B" w:rsidP="007B18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Аз алкоголдуу ичимдиктер</w:t>
            </w:r>
          </w:p>
        </w:tc>
        <w:tc>
          <w:tcPr>
            <w:tcW w:w="313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220890</w:t>
            </w:r>
          </w:p>
        </w:tc>
        <w:tc>
          <w:tcPr>
            <w:tcW w:w="3118" w:type="dxa"/>
          </w:tcPr>
          <w:p w:rsidR="00BF219B" w:rsidRPr="007B182F" w:rsidRDefault="00BF219B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19B" w:rsidRPr="007B182F" w:rsidTr="00F36BD0">
        <w:tc>
          <w:tcPr>
            <w:tcW w:w="534" w:type="dxa"/>
          </w:tcPr>
          <w:p w:rsidR="00BF219B" w:rsidRPr="007B182F" w:rsidRDefault="00BF219B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8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6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Тамекилер (чыпкалуу жана чыпкасыз) жана ысытылуучу тамекилер менен буюмдар (ысытылуучу тамеки таякчасы, тамекиси ысытылуучу капсула)</w:t>
            </w:r>
          </w:p>
        </w:tc>
        <w:tc>
          <w:tcPr>
            <w:tcW w:w="313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2402</w:t>
            </w:r>
          </w:p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2403</w:t>
            </w:r>
          </w:p>
        </w:tc>
        <w:tc>
          <w:tcPr>
            <w:tcW w:w="3118" w:type="dxa"/>
            <w:vAlign w:val="center"/>
          </w:tcPr>
          <w:p w:rsidR="00BF219B" w:rsidRPr="007B182F" w:rsidRDefault="00BF219B" w:rsidP="007B182F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B1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2020-жылдын 1-январынын 30-сентябрына чейин </w:t>
            </w:r>
          </w:p>
        </w:tc>
      </w:tr>
      <w:tr w:rsidR="00BF219B" w:rsidRPr="007B182F" w:rsidTr="005F5483">
        <w:trPr>
          <w:trHeight w:val="698"/>
        </w:trPr>
        <w:tc>
          <w:tcPr>
            <w:tcW w:w="534" w:type="dxa"/>
            <w:vMerge w:val="restart"/>
          </w:tcPr>
          <w:p w:rsidR="00BF219B" w:rsidRPr="007B182F" w:rsidRDefault="00BF219B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8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6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Бут кийим товарлары:</w:t>
            </w:r>
          </w:p>
        </w:tc>
        <w:tc>
          <w:tcPr>
            <w:tcW w:w="313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 </w:t>
            </w:r>
          </w:p>
        </w:tc>
        <w:tc>
          <w:tcPr>
            <w:tcW w:w="3118" w:type="dxa"/>
            <w:vAlign w:val="center"/>
          </w:tcPr>
          <w:p w:rsidR="00BF219B" w:rsidRPr="007B182F" w:rsidRDefault="007B182F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B1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2020-жылдын 1-январынын 30-сентябрына чейин</w:t>
            </w:r>
          </w:p>
        </w:tc>
      </w:tr>
      <w:tr w:rsidR="00BF219B" w:rsidRPr="007B182F" w:rsidTr="00F36BD0">
        <w:tc>
          <w:tcPr>
            <w:tcW w:w="534" w:type="dxa"/>
            <w:vMerge/>
            <w:vAlign w:val="center"/>
          </w:tcPr>
          <w:p w:rsidR="00BF219B" w:rsidRPr="007B182F" w:rsidRDefault="00BF219B" w:rsidP="007B18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Үстү таманы жип менен да, мык менен да, винт менен да же кандайдыр бир башка жол менен бекитилбеген, таманы жана үстү резина же пластмасса болгон суу өткөрбөгөн бут кийим</w:t>
            </w:r>
          </w:p>
        </w:tc>
        <w:tc>
          <w:tcPr>
            <w:tcW w:w="313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6401</w:t>
            </w:r>
          </w:p>
        </w:tc>
        <w:tc>
          <w:tcPr>
            <w:tcW w:w="3118" w:type="dxa"/>
          </w:tcPr>
          <w:p w:rsidR="00BF219B" w:rsidRPr="007B182F" w:rsidRDefault="00BF219B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19B" w:rsidRPr="007B182F" w:rsidTr="00F36BD0">
        <w:tc>
          <w:tcPr>
            <w:tcW w:w="534" w:type="dxa"/>
            <w:vMerge/>
            <w:vAlign w:val="center"/>
          </w:tcPr>
          <w:p w:rsidR="00BF219B" w:rsidRPr="007B182F" w:rsidRDefault="00BF219B" w:rsidP="007B18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Таманы менен үстү резина же пластмассадан башка бут кийим</w:t>
            </w:r>
          </w:p>
        </w:tc>
        <w:tc>
          <w:tcPr>
            <w:tcW w:w="313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6402</w:t>
            </w:r>
          </w:p>
        </w:tc>
        <w:tc>
          <w:tcPr>
            <w:tcW w:w="3118" w:type="dxa"/>
          </w:tcPr>
          <w:p w:rsidR="00BF219B" w:rsidRPr="007B182F" w:rsidRDefault="00BF219B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19B" w:rsidRPr="007B182F" w:rsidTr="00F36BD0">
        <w:tc>
          <w:tcPr>
            <w:tcW w:w="534" w:type="dxa"/>
            <w:vMerge/>
            <w:vAlign w:val="center"/>
          </w:tcPr>
          <w:p w:rsidR="00BF219B" w:rsidRPr="007B182F" w:rsidRDefault="00BF219B" w:rsidP="007B18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Таманы резинадан, пластмасса, табигый же композициялык териден жана үстү табигый териден жасалган бут кийим</w:t>
            </w:r>
          </w:p>
        </w:tc>
        <w:tc>
          <w:tcPr>
            <w:tcW w:w="313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6403</w:t>
            </w:r>
          </w:p>
        </w:tc>
        <w:tc>
          <w:tcPr>
            <w:tcW w:w="3118" w:type="dxa"/>
          </w:tcPr>
          <w:p w:rsidR="00BF219B" w:rsidRPr="007B182F" w:rsidRDefault="00BF219B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19B" w:rsidRPr="007B182F" w:rsidTr="00F36BD0">
        <w:tc>
          <w:tcPr>
            <w:tcW w:w="534" w:type="dxa"/>
            <w:vMerge/>
            <w:vAlign w:val="center"/>
          </w:tcPr>
          <w:p w:rsidR="00BF219B" w:rsidRPr="007B182F" w:rsidRDefault="00BF219B" w:rsidP="007B18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Таманы резинадан, пластмасса, табигый же композициялык териден жана үстү текстипь материалдарынан жасалган бут кийим</w:t>
            </w:r>
          </w:p>
        </w:tc>
        <w:tc>
          <w:tcPr>
            <w:tcW w:w="313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6404</w:t>
            </w:r>
          </w:p>
        </w:tc>
        <w:tc>
          <w:tcPr>
            <w:tcW w:w="3118" w:type="dxa"/>
          </w:tcPr>
          <w:p w:rsidR="00BF219B" w:rsidRPr="007B182F" w:rsidRDefault="00BF219B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19B" w:rsidRPr="007B182F" w:rsidTr="00F36BD0">
        <w:tc>
          <w:tcPr>
            <w:tcW w:w="534" w:type="dxa"/>
            <w:vMerge/>
            <w:vAlign w:val="center"/>
          </w:tcPr>
          <w:p w:rsidR="00BF219B" w:rsidRPr="007B182F" w:rsidRDefault="00BF219B" w:rsidP="007B18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Башка бут кийим</w:t>
            </w:r>
          </w:p>
        </w:tc>
        <w:tc>
          <w:tcPr>
            <w:tcW w:w="313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6405</w:t>
            </w:r>
          </w:p>
        </w:tc>
        <w:tc>
          <w:tcPr>
            <w:tcW w:w="3118" w:type="dxa"/>
          </w:tcPr>
          <w:p w:rsidR="00BF219B" w:rsidRPr="007B182F" w:rsidRDefault="00BF219B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1B43" w:rsidRDefault="00F41B43" w:rsidP="007B182F">
      <w:pPr>
        <w:spacing w:after="0" w:line="240" w:lineRule="auto"/>
        <w:jc w:val="right"/>
        <w:rPr>
          <w:rStyle w:val="2"/>
          <w:rFonts w:eastAsiaTheme="minorHAnsi"/>
          <w:lang w:val="ky-KG"/>
        </w:rPr>
      </w:pPr>
    </w:p>
    <w:p w:rsidR="00681AB3" w:rsidRPr="00F41B43" w:rsidRDefault="00F41B43" w:rsidP="007B182F">
      <w:pPr>
        <w:spacing w:after="0" w:line="240" w:lineRule="auto"/>
        <w:jc w:val="right"/>
        <w:rPr>
          <w:rStyle w:val="2"/>
          <w:rFonts w:eastAsiaTheme="minorHAnsi"/>
          <w:lang w:val="ky-KG"/>
        </w:rPr>
      </w:pPr>
      <w:r w:rsidRPr="00F41B43">
        <w:rPr>
          <w:rStyle w:val="2"/>
          <w:rFonts w:eastAsiaTheme="minorHAnsi"/>
          <w:lang w:val="ky-KG"/>
        </w:rPr>
        <w:t>”.</w:t>
      </w:r>
    </w:p>
    <w:p w:rsidR="0007683B" w:rsidRPr="001C4CFF" w:rsidRDefault="0007683B" w:rsidP="00F41B43">
      <w:pPr>
        <w:spacing w:after="0" w:line="240" w:lineRule="auto"/>
        <w:jc w:val="center"/>
        <w:rPr>
          <w:rStyle w:val="1"/>
          <w:rFonts w:eastAsiaTheme="minorHAnsi"/>
          <w:b w:val="0"/>
          <w:bCs w:val="0"/>
        </w:rPr>
      </w:pPr>
      <w:bookmarkStart w:id="0" w:name="_GoBack"/>
      <w:bookmarkEnd w:id="0"/>
    </w:p>
    <w:sectPr w:rsidR="0007683B" w:rsidRPr="001C4CFF" w:rsidSect="008D74C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1F50" w:rsidRDefault="00DE1F50" w:rsidP="00D27B47">
      <w:pPr>
        <w:spacing w:after="0" w:line="240" w:lineRule="auto"/>
      </w:pPr>
      <w:r>
        <w:separator/>
      </w:r>
    </w:p>
  </w:endnote>
  <w:endnote w:type="continuationSeparator" w:id="0">
    <w:p w:rsidR="00DE1F50" w:rsidRDefault="00DE1F50" w:rsidP="00D27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1F50" w:rsidRDefault="00DE1F50" w:rsidP="00D27B47">
      <w:pPr>
        <w:spacing w:after="0" w:line="240" w:lineRule="auto"/>
      </w:pPr>
      <w:r>
        <w:separator/>
      </w:r>
    </w:p>
  </w:footnote>
  <w:footnote w:type="continuationSeparator" w:id="0">
    <w:p w:rsidR="00DE1F50" w:rsidRDefault="00DE1F50" w:rsidP="00D27B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0F2399"/>
    <w:multiLevelType w:val="hybridMultilevel"/>
    <w:tmpl w:val="BE22B756"/>
    <w:lvl w:ilvl="0" w:tplc="0419000F">
      <w:start w:val="1"/>
      <w:numFmt w:val="decimal"/>
      <w:lvlText w:val="%1."/>
      <w:lvlJc w:val="left"/>
      <w:pPr>
        <w:ind w:left="653" w:hanging="360"/>
      </w:pPr>
    </w:lvl>
    <w:lvl w:ilvl="1" w:tplc="04190019" w:tentative="1">
      <w:start w:val="1"/>
      <w:numFmt w:val="lowerLetter"/>
      <w:lvlText w:val="%2."/>
      <w:lvlJc w:val="left"/>
      <w:pPr>
        <w:ind w:left="1373" w:hanging="360"/>
      </w:pPr>
    </w:lvl>
    <w:lvl w:ilvl="2" w:tplc="0419001B" w:tentative="1">
      <w:start w:val="1"/>
      <w:numFmt w:val="lowerRoman"/>
      <w:lvlText w:val="%3."/>
      <w:lvlJc w:val="right"/>
      <w:pPr>
        <w:ind w:left="2093" w:hanging="180"/>
      </w:pPr>
    </w:lvl>
    <w:lvl w:ilvl="3" w:tplc="0419000F" w:tentative="1">
      <w:start w:val="1"/>
      <w:numFmt w:val="decimal"/>
      <w:lvlText w:val="%4."/>
      <w:lvlJc w:val="left"/>
      <w:pPr>
        <w:ind w:left="2813" w:hanging="360"/>
      </w:pPr>
    </w:lvl>
    <w:lvl w:ilvl="4" w:tplc="04190019" w:tentative="1">
      <w:start w:val="1"/>
      <w:numFmt w:val="lowerLetter"/>
      <w:lvlText w:val="%5."/>
      <w:lvlJc w:val="left"/>
      <w:pPr>
        <w:ind w:left="3533" w:hanging="360"/>
      </w:pPr>
    </w:lvl>
    <w:lvl w:ilvl="5" w:tplc="0419001B" w:tentative="1">
      <w:start w:val="1"/>
      <w:numFmt w:val="lowerRoman"/>
      <w:lvlText w:val="%6."/>
      <w:lvlJc w:val="right"/>
      <w:pPr>
        <w:ind w:left="4253" w:hanging="180"/>
      </w:pPr>
    </w:lvl>
    <w:lvl w:ilvl="6" w:tplc="0419000F" w:tentative="1">
      <w:start w:val="1"/>
      <w:numFmt w:val="decimal"/>
      <w:lvlText w:val="%7."/>
      <w:lvlJc w:val="left"/>
      <w:pPr>
        <w:ind w:left="4973" w:hanging="360"/>
      </w:pPr>
    </w:lvl>
    <w:lvl w:ilvl="7" w:tplc="04190019" w:tentative="1">
      <w:start w:val="1"/>
      <w:numFmt w:val="lowerLetter"/>
      <w:lvlText w:val="%8."/>
      <w:lvlJc w:val="left"/>
      <w:pPr>
        <w:ind w:left="5693" w:hanging="360"/>
      </w:pPr>
    </w:lvl>
    <w:lvl w:ilvl="8" w:tplc="0419001B" w:tentative="1">
      <w:start w:val="1"/>
      <w:numFmt w:val="lowerRoman"/>
      <w:lvlText w:val="%9."/>
      <w:lvlJc w:val="right"/>
      <w:pPr>
        <w:ind w:left="64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86"/>
    <w:rsid w:val="000335AF"/>
    <w:rsid w:val="0005258E"/>
    <w:rsid w:val="0007683B"/>
    <w:rsid w:val="000D7988"/>
    <w:rsid w:val="00144326"/>
    <w:rsid w:val="00147F5D"/>
    <w:rsid w:val="00176133"/>
    <w:rsid w:val="001942B8"/>
    <w:rsid w:val="001A1151"/>
    <w:rsid w:val="001B2F73"/>
    <w:rsid w:val="001C4CFF"/>
    <w:rsid w:val="001D21A3"/>
    <w:rsid w:val="002805AC"/>
    <w:rsid w:val="002B22DA"/>
    <w:rsid w:val="002F4A91"/>
    <w:rsid w:val="00314491"/>
    <w:rsid w:val="003351F5"/>
    <w:rsid w:val="00345791"/>
    <w:rsid w:val="003B1A01"/>
    <w:rsid w:val="0049345A"/>
    <w:rsid w:val="00500C77"/>
    <w:rsid w:val="005029C3"/>
    <w:rsid w:val="00586CC6"/>
    <w:rsid w:val="005D4603"/>
    <w:rsid w:val="005D502F"/>
    <w:rsid w:val="005F3EC4"/>
    <w:rsid w:val="005F5483"/>
    <w:rsid w:val="0060189C"/>
    <w:rsid w:val="0061200A"/>
    <w:rsid w:val="00620084"/>
    <w:rsid w:val="00634587"/>
    <w:rsid w:val="00670CB8"/>
    <w:rsid w:val="00681AB3"/>
    <w:rsid w:val="006B0F57"/>
    <w:rsid w:val="006E38CB"/>
    <w:rsid w:val="007B182F"/>
    <w:rsid w:val="007B297F"/>
    <w:rsid w:val="0083727D"/>
    <w:rsid w:val="008714A0"/>
    <w:rsid w:val="008768C3"/>
    <w:rsid w:val="008958D2"/>
    <w:rsid w:val="008A70E1"/>
    <w:rsid w:val="008D74C6"/>
    <w:rsid w:val="009B5661"/>
    <w:rsid w:val="009C4A9A"/>
    <w:rsid w:val="00A30B2B"/>
    <w:rsid w:val="00B27A25"/>
    <w:rsid w:val="00BC176B"/>
    <w:rsid w:val="00BE3CCD"/>
    <w:rsid w:val="00BF219B"/>
    <w:rsid w:val="00C112E0"/>
    <w:rsid w:val="00C30F0C"/>
    <w:rsid w:val="00C320C3"/>
    <w:rsid w:val="00C9492E"/>
    <w:rsid w:val="00CF09EE"/>
    <w:rsid w:val="00D27B47"/>
    <w:rsid w:val="00D30E86"/>
    <w:rsid w:val="00D31872"/>
    <w:rsid w:val="00DC6E30"/>
    <w:rsid w:val="00DE1F50"/>
    <w:rsid w:val="00E66D18"/>
    <w:rsid w:val="00EB03D9"/>
    <w:rsid w:val="00EE1EE9"/>
    <w:rsid w:val="00EE584B"/>
    <w:rsid w:val="00F14F27"/>
    <w:rsid w:val="00F36BD0"/>
    <w:rsid w:val="00F41B43"/>
    <w:rsid w:val="00F8324E"/>
    <w:rsid w:val="00F9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F20E7B-458F-4741-BE4C-F7E460C00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1D21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"/>
    <w:basedOn w:val="a0"/>
    <w:rsid w:val="001D21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D21A3"/>
    <w:pPr>
      <w:ind w:left="720"/>
      <w:contextualSpacing/>
    </w:pPr>
  </w:style>
  <w:style w:type="character" w:customStyle="1" w:styleId="20">
    <w:name w:val="Основной текст (2) + Полужирный"/>
    <w:basedOn w:val="a0"/>
    <w:rsid w:val="001D21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1D21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8D74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74C6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83727D"/>
  </w:style>
  <w:style w:type="paragraph" w:customStyle="1" w:styleId="tkTablica">
    <w:name w:val="_Текст таблицы (tkTablica)"/>
    <w:basedOn w:val="a"/>
    <w:rsid w:val="0083727D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D27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27B47"/>
  </w:style>
  <w:style w:type="paragraph" w:styleId="a8">
    <w:name w:val="footer"/>
    <w:basedOn w:val="a"/>
    <w:link w:val="a9"/>
    <w:uiPriority w:val="99"/>
    <w:unhideWhenUsed/>
    <w:rsid w:val="00D27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27B47"/>
  </w:style>
  <w:style w:type="paragraph" w:customStyle="1" w:styleId="tkNazvanie">
    <w:name w:val="_Название (tkNazvanie)"/>
    <w:basedOn w:val="a"/>
    <w:rsid w:val="00681AB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81AB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39"/>
    <w:rsid w:val="003B1A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F8FEA-32ED-4D3B-B72C-B8D9BCAE0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Расулова</dc:creator>
  <cp:lastModifiedBy>Прикомандированный сотрудник</cp:lastModifiedBy>
  <cp:revision>14</cp:revision>
  <cp:lastPrinted>2020-06-23T11:59:00Z</cp:lastPrinted>
  <dcterms:created xsi:type="dcterms:W3CDTF">2020-06-23T12:06:00Z</dcterms:created>
  <dcterms:modified xsi:type="dcterms:W3CDTF">2020-07-08T12:02:00Z</dcterms:modified>
</cp:coreProperties>
</file>